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93" w:rsidRPr="004B5002" w:rsidRDefault="003F0093" w:rsidP="003F0093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hy-AM"/>
        </w:rPr>
      </w:pPr>
      <w:bookmarkStart w:id="0" w:name="_GoBack"/>
      <w:proofErr w:type="spellStart"/>
      <w:r w:rsidRPr="004B5002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4B5002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CA1E6B" w:rsidRPr="004B5002">
        <w:rPr>
          <w:rFonts w:ascii="Arial Armenian" w:hAnsi="Arial Armenian" w:cs="Sylfaen"/>
          <w:sz w:val="20"/>
          <w:szCs w:val="20"/>
          <w:lang w:val="en-US"/>
        </w:rPr>
        <w:t>10</w:t>
      </w:r>
    </w:p>
    <w:p w:rsidR="003F0093" w:rsidRPr="004B5002" w:rsidRDefault="003F0093" w:rsidP="003F0093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hy-AM"/>
        </w:rPr>
      </w:pPr>
      <w:r w:rsidRPr="004B5002">
        <w:rPr>
          <w:rFonts w:ascii="Arial Armenian" w:hAnsi="Arial Armenian" w:cs="Sylfaen"/>
          <w:sz w:val="20"/>
          <w:szCs w:val="20"/>
          <w:lang w:val="hy-AM"/>
        </w:rPr>
        <w:t>Եղեգիս համայնքի ավագանու</w:t>
      </w:r>
    </w:p>
    <w:p w:rsidR="003F0093" w:rsidRPr="004B5002" w:rsidRDefault="003F0093" w:rsidP="003F0093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hy-AM"/>
        </w:rPr>
      </w:pPr>
      <w:r w:rsidRPr="004B5002">
        <w:rPr>
          <w:rFonts w:ascii="Arial Armenian" w:hAnsi="Arial Armenian" w:cs="Sylfaen"/>
          <w:sz w:val="20"/>
          <w:szCs w:val="20"/>
          <w:lang w:val="hy-AM"/>
        </w:rPr>
        <w:t>201</w:t>
      </w:r>
      <w:r w:rsidR="0063421F" w:rsidRPr="004B5002">
        <w:rPr>
          <w:rFonts w:ascii="Arial Armenian" w:hAnsi="Arial Armenian" w:cs="Sylfaen"/>
          <w:sz w:val="20"/>
          <w:szCs w:val="20"/>
          <w:lang w:val="hy-AM"/>
        </w:rPr>
        <w:t>9</w:t>
      </w:r>
      <w:r w:rsidRPr="004B5002">
        <w:rPr>
          <w:rFonts w:ascii="Arial Armenian" w:hAnsi="Arial Armenian" w:cs="Sylfaen"/>
          <w:sz w:val="20"/>
          <w:szCs w:val="20"/>
          <w:lang w:val="hy-AM"/>
        </w:rPr>
        <w:t>թ.-ի հունվարի 2</w:t>
      </w:r>
      <w:r w:rsidR="0063421F" w:rsidRPr="004B5002">
        <w:rPr>
          <w:rFonts w:ascii="Arial Armenian" w:hAnsi="Arial Armenian" w:cs="Sylfaen"/>
          <w:sz w:val="20"/>
          <w:szCs w:val="20"/>
          <w:lang w:val="hy-AM"/>
        </w:rPr>
        <w:t>3</w:t>
      </w:r>
      <w:r w:rsidRPr="004B5002">
        <w:rPr>
          <w:rFonts w:ascii="Arial Armenian" w:hAnsi="Arial Armenian" w:cs="Sylfaen"/>
          <w:sz w:val="20"/>
          <w:szCs w:val="20"/>
          <w:lang w:val="hy-AM"/>
        </w:rPr>
        <w:t>-ի</w:t>
      </w:r>
    </w:p>
    <w:p w:rsidR="003F0093" w:rsidRPr="004B5002" w:rsidRDefault="003F0093" w:rsidP="003F0093">
      <w:pPr>
        <w:spacing w:before="100" w:beforeAutospacing="1" w:after="100" w:afterAutospacing="1" w:line="240" w:lineRule="auto"/>
        <w:jc w:val="right"/>
        <w:rPr>
          <w:rFonts w:ascii="Arial Armenian" w:hAnsi="Arial Armenian" w:cs="Sylfaen"/>
          <w:sz w:val="20"/>
          <w:szCs w:val="20"/>
          <w:lang w:val="hy-AM"/>
        </w:rPr>
      </w:pPr>
      <w:r w:rsidRPr="004B5002">
        <w:rPr>
          <w:rFonts w:ascii="Arial Armenian" w:hAnsi="Arial Armenian" w:cs="Sylfaen"/>
          <w:sz w:val="20"/>
          <w:szCs w:val="20"/>
          <w:lang w:val="hy-AM"/>
        </w:rPr>
        <w:t xml:space="preserve">                                                                                                                 Թիվ </w:t>
      </w:r>
      <w:r w:rsidR="0063421F" w:rsidRPr="004B5002">
        <w:rPr>
          <w:rFonts w:ascii="Arial Armenian" w:hAnsi="Arial Armenian" w:cs="Sylfaen"/>
          <w:sz w:val="20"/>
          <w:szCs w:val="20"/>
          <w:lang w:val="hy-AM"/>
        </w:rPr>
        <w:t>6</w:t>
      </w:r>
      <w:r w:rsidRPr="004B5002">
        <w:rPr>
          <w:rFonts w:ascii="Arial Armenian" w:hAnsi="Arial Armenian" w:cs="Sylfaen"/>
          <w:sz w:val="20"/>
          <w:szCs w:val="20"/>
          <w:lang w:val="hy-AM"/>
        </w:rPr>
        <w:t>Ա որոշման</w:t>
      </w:r>
    </w:p>
    <w:p w:rsidR="003F0093" w:rsidRPr="004B5002" w:rsidRDefault="003F0093" w:rsidP="003F0093">
      <w:pPr>
        <w:rPr>
          <w:rFonts w:ascii="Arial Armenian" w:hAnsi="Arial Armenian"/>
          <w:lang w:val="hy-AM"/>
        </w:rPr>
      </w:pPr>
      <w:r w:rsidRPr="004B5002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Pr="004B5002">
        <w:rPr>
          <w:rFonts w:ascii="Arial Armenian" w:hAnsi="Arial Armenian"/>
          <w:lang w:val="hy-AM"/>
        </w:rPr>
        <w:t xml:space="preserve">Վայոց  Ձորի մարզի   Եղեգիս համայնքի  </w:t>
      </w:r>
      <w:r w:rsidRPr="004B5002">
        <w:rPr>
          <w:rFonts w:ascii="Arial Armenian" w:hAnsi="Arial Armenian"/>
          <w:b/>
          <w:u w:val="single"/>
          <w:lang w:val="hy-AM"/>
        </w:rPr>
        <w:t xml:space="preserve">Գողթանիկ </w:t>
      </w:r>
      <w:r w:rsidRPr="004B5002">
        <w:rPr>
          <w:rFonts w:ascii="Arial Armenian" w:hAnsi="Arial Armenian"/>
          <w:lang w:val="hy-AM"/>
        </w:rPr>
        <w:t xml:space="preserve">  բնակավայրի  գույքի ցուցակ</w:t>
      </w:r>
    </w:p>
    <w:p w:rsidR="003F0093" w:rsidRPr="004B5002" w:rsidRDefault="003F0093" w:rsidP="003F0093">
      <w:pPr>
        <w:rPr>
          <w:rFonts w:ascii="Arial Armenian" w:hAnsi="Arial Armenian"/>
          <w:lang w:val="hy-AM"/>
        </w:rPr>
      </w:pPr>
      <w:r w:rsidRPr="004B5002">
        <w:rPr>
          <w:rFonts w:ascii="Arial Armenian" w:hAnsi="Arial Armenian"/>
          <w:lang w:val="hy-AM"/>
        </w:rPr>
        <w:t xml:space="preserve">                     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254"/>
        <w:gridCol w:w="1296"/>
        <w:gridCol w:w="3805"/>
      </w:tblGrid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ԳՈՒՅՔԻ ԱՆՎԱՆՈՒՄԸ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ՉԱՓՄԱՆ ՄԻԱՎՈՐ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Մանկապարտեզի  շենք 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Ավտոկշեռք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Համակարգիչ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Տպիչ  սարք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Կամուրջ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Էլ.հաշվիչ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Փափուկ  հավաքովի աթոռներ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45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տեղ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Չորս տեղանոց  աթոռներ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Աթոռներ փափուկ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1553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Պահարաներ երկաթյա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Պահարան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Ղեկավարի աթոռ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Ղեկավարի  սեղան 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Շերտավարագույր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Բազմոց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Անկյունային բազոց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Գրասենյակային աթոռ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Սեղան փոքր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Հեռուստացույց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6B34AE" w:rsidRPr="004B5002" w:rsidTr="00486399">
        <w:tc>
          <w:tcPr>
            <w:tcW w:w="534" w:type="dxa"/>
          </w:tcPr>
          <w:p w:rsidR="006B34AE" w:rsidRPr="004B5002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Օդորակիչ</w:t>
            </w:r>
          </w:p>
        </w:tc>
        <w:tc>
          <w:tcPr>
            <w:tcW w:w="1296" w:type="dxa"/>
          </w:tcPr>
          <w:p w:rsidR="006B34AE" w:rsidRPr="004B5002" w:rsidRDefault="006B34AE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Pr="004B5002" w:rsidRDefault="006B34AE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հատ</w:t>
            </w:r>
          </w:p>
        </w:tc>
      </w:tr>
      <w:tr w:rsidR="00E657A3" w:rsidRPr="004B5002" w:rsidTr="00486399">
        <w:tc>
          <w:tcPr>
            <w:tcW w:w="534" w:type="dxa"/>
          </w:tcPr>
          <w:p w:rsidR="00E657A3" w:rsidRPr="004B5002" w:rsidRDefault="00E657A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657A3" w:rsidRPr="004B5002" w:rsidRDefault="00486399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 xml:space="preserve">Մոնիտոր, </w:t>
            </w:r>
            <w:r w:rsidRPr="004B5002">
              <w:rPr>
                <w:rFonts w:ascii="Arial Armenian" w:hAnsi="Arial Armenian"/>
                <w:color w:val="FF0000"/>
                <w:lang w:val="en-US"/>
              </w:rPr>
              <w:t xml:space="preserve">HP Pro </w:t>
            </w:r>
            <w:proofErr w:type="spellStart"/>
            <w:r w:rsidRPr="004B5002">
              <w:rPr>
                <w:rFonts w:ascii="Arial Armenian" w:hAnsi="Arial Armenian"/>
                <w:color w:val="FF0000"/>
                <w:lang w:val="en-US"/>
              </w:rPr>
              <w:t>Displey</w:t>
            </w:r>
            <w:proofErr w:type="spellEnd"/>
            <w:r w:rsidRPr="004B5002">
              <w:rPr>
                <w:rFonts w:ascii="Arial Armenian" w:hAnsi="Arial Armenia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296" w:type="dxa"/>
          </w:tcPr>
          <w:p w:rsidR="00E657A3" w:rsidRPr="004B5002" w:rsidRDefault="00E657A3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E657A3" w:rsidRPr="004B5002" w:rsidRDefault="00E657A3" w:rsidP="000C05F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Հատ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0C05F3" w:rsidRPr="004B5002">
              <w:rPr>
                <w:rFonts w:ascii="Arial Armenian" w:hAnsi="Arial Armenian"/>
                <w:sz w:val="24"/>
                <w:szCs w:val="24"/>
                <w:lang w:val="hy-AM"/>
              </w:rPr>
              <w:t>53000 դրամ, ն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վեր</w:t>
            </w:r>
            <w:r w:rsidR="0063421F"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="0063421F"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="0063421F" w:rsidRPr="004B5002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  <w:r w:rsidR="00486399"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486399"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486399" w:rsidRPr="004B5002" w:rsidTr="00486399">
        <w:tc>
          <w:tcPr>
            <w:tcW w:w="534" w:type="dxa"/>
          </w:tcPr>
          <w:p w:rsidR="00486399" w:rsidRPr="004B5002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4B5002" w:rsidRDefault="00486399" w:rsidP="00E2702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 xml:space="preserve">Տպիչ, Canon LBP-214dw </w:t>
            </w:r>
          </w:p>
        </w:tc>
        <w:tc>
          <w:tcPr>
            <w:tcW w:w="1296" w:type="dxa"/>
          </w:tcPr>
          <w:p w:rsidR="00486399" w:rsidRPr="004B5002" w:rsidRDefault="0048639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486399" w:rsidRPr="004B5002" w:rsidRDefault="00486399" w:rsidP="00E2702C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113 000 դրամ, նվեր, 2018թ.,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486399" w:rsidRPr="004B5002" w:rsidTr="00486399">
        <w:tc>
          <w:tcPr>
            <w:tcW w:w="534" w:type="dxa"/>
          </w:tcPr>
          <w:p w:rsidR="00486399" w:rsidRPr="004B5002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4B5002" w:rsidRDefault="00486399" w:rsidP="00E2702C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>Սկաներ, Serial number: KLJV33021</w:t>
            </w:r>
          </w:p>
        </w:tc>
        <w:tc>
          <w:tcPr>
            <w:tcW w:w="1296" w:type="dxa"/>
          </w:tcPr>
          <w:p w:rsidR="00486399" w:rsidRPr="004B5002" w:rsidRDefault="0048639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486399" w:rsidRPr="004B5002" w:rsidRDefault="00486399" w:rsidP="0048639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44 800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2A1789" w:rsidRPr="004B5002" w:rsidTr="00486399">
        <w:tc>
          <w:tcPr>
            <w:tcW w:w="534" w:type="dxa"/>
          </w:tcPr>
          <w:p w:rsidR="002A1789" w:rsidRPr="004B5002" w:rsidRDefault="002A178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2A1789" w:rsidRPr="004B5002" w:rsidRDefault="002A1789" w:rsidP="002A1789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>Անխափան սնուցման սարք, UPS, BX650CI-RS</w:t>
            </w:r>
          </w:p>
        </w:tc>
        <w:tc>
          <w:tcPr>
            <w:tcW w:w="1296" w:type="dxa"/>
          </w:tcPr>
          <w:p w:rsidR="002A1789" w:rsidRPr="004B5002" w:rsidRDefault="002A1789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2A1789" w:rsidRPr="004B5002" w:rsidRDefault="002A1789" w:rsidP="002A1789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</w:t>
            </w: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33 900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104CB4" w:rsidRPr="004B5002" w:rsidTr="00486399">
        <w:tc>
          <w:tcPr>
            <w:tcW w:w="534" w:type="dxa"/>
          </w:tcPr>
          <w:p w:rsidR="00104CB4" w:rsidRPr="004B5002" w:rsidRDefault="00104CB4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104CB4" w:rsidRPr="004B5002" w:rsidRDefault="00104CB4" w:rsidP="00104CB4">
            <w:pPr>
              <w:rPr>
                <w:rFonts w:ascii="Arial Armenian" w:hAnsi="Arial Armenian"/>
                <w:color w:val="FF0000"/>
                <w:lang w:val="hy-AM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>Ցանցային կոնցետրատոր 1 JH408A HPE 1405 8G v3</w:t>
            </w:r>
          </w:p>
        </w:tc>
        <w:tc>
          <w:tcPr>
            <w:tcW w:w="1296" w:type="dxa"/>
          </w:tcPr>
          <w:p w:rsidR="00104CB4" w:rsidRPr="004B5002" w:rsidRDefault="00675FC7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104CB4" w:rsidRPr="004B5002" w:rsidRDefault="00675FC7" w:rsidP="00675FC7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</w:t>
            </w: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8 200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  <w:tr w:rsidR="00E53693" w:rsidRPr="004B5002" w:rsidTr="00486399">
        <w:tc>
          <w:tcPr>
            <w:tcW w:w="534" w:type="dxa"/>
          </w:tcPr>
          <w:p w:rsidR="00E53693" w:rsidRPr="004B5002" w:rsidRDefault="00E5369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53693" w:rsidRPr="004B5002" w:rsidRDefault="00E53693" w:rsidP="00104CB4">
            <w:pPr>
              <w:rPr>
                <w:rFonts w:ascii="Arial Armenian" w:hAnsi="Arial Armenian"/>
                <w:color w:val="FF0000"/>
                <w:lang w:val="en-US"/>
              </w:rPr>
            </w:pPr>
            <w:r w:rsidRPr="004B5002">
              <w:rPr>
                <w:rFonts w:ascii="Arial Armenian" w:hAnsi="Arial Armenian"/>
                <w:color w:val="FF0000"/>
                <w:lang w:val="hy-AM"/>
              </w:rPr>
              <w:t xml:space="preserve">Համակարգիչ, </w:t>
            </w:r>
            <w:r w:rsidRPr="004B5002">
              <w:rPr>
                <w:rFonts w:ascii="Arial Armenian" w:hAnsi="Arial Armenian"/>
                <w:color w:val="FF0000"/>
                <w:lang w:val="en-US"/>
              </w:rPr>
              <w:t xml:space="preserve">HP 290 G2 </w:t>
            </w:r>
            <w:proofErr w:type="spellStart"/>
            <w:r w:rsidRPr="004B5002">
              <w:rPr>
                <w:rFonts w:ascii="Arial Armenian" w:hAnsi="Arial Armenian"/>
                <w:color w:val="FF0000"/>
                <w:lang w:val="en-US"/>
              </w:rPr>
              <w:t>Microtower</w:t>
            </w:r>
            <w:proofErr w:type="spellEnd"/>
            <w:r w:rsidRPr="004B5002">
              <w:rPr>
                <w:rFonts w:ascii="Arial Armenian" w:hAnsi="Arial Armenian"/>
                <w:color w:val="FF0000"/>
                <w:lang w:val="en-US"/>
              </w:rPr>
              <w:t xml:space="preserve"> PC 1x3.5</w:t>
            </w:r>
          </w:p>
        </w:tc>
        <w:tc>
          <w:tcPr>
            <w:tcW w:w="1296" w:type="dxa"/>
          </w:tcPr>
          <w:p w:rsidR="00E53693" w:rsidRPr="004B5002" w:rsidRDefault="00E53693" w:rsidP="00E2702C">
            <w:pPr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E53693" w:rsidRPr="004B5002" w:rsidRDefault="00E53693" w:rsidP="00E53693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Հատ, </w:t>
            </w:r>
            <w:r w:rsidRPr="004B5002">
              <w:rPr>
                <w:rFonts w:ascii="Arial Armenian" w:hAnsi="Arial Armenian"/>
                <w:sz w:val="24"/>
                <w:szCs w:val="24"/>
                <w:lang w:val="en-US"/>
              </w:rPr>
              <w:t>517 300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դրամ, 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նվեր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>, 2018</w:t>
            </w:r>
            <w:r w:rsidRPr="004B5002">
              <w:rPr>
                <w:rFonts w:ascii="Arial Armenian" w:hAnsi="Arial Armenian" w:cs="Sylfaen"/>
                <w:sz w:val="24"/>
                <w:szCs w:val="24"/>
                <w:lang w:val="hy-AM"/>
              </w:rPr>
              <w:t>թ</w:t>
            </w:r>
            <w:r w:rsidRPr="004B5002">
              <w:rPr>
                <w:rFonts w:ascii="Arial Armenian" w:hAnsi="Arial Armenian"/>
                <w:sz w:val="24"/>
                <w:szCs w:val="24"/>
                <w:lang w:val="hy-AM"/>
              </w:rPr>
              <w:t xml:space="preserve">., </w:t>
            </w:r>
            <w:r w:rsidRPr="004B5002">
              <w:rPr>
                <w:rFonts w:ascii="Arial Armenian" w:hAnsi="Arial Armenian"/>
                <w:color w:val="FF0000"/>
                <w:lang w:val="hy-AM"/>
              </w:rPr>
              <w:t>giz</w:t>
            </w:r>
          </w:p>
        </w:tc>
      </w:tr>
    </w:tbl>
    <w:p w:rsidR="00104939" w:rsidRPr="004B5002" w:rsidRDefault="00104939">
      <w:pPr>
        <w:rPr>
          <w:rFonts w:ascii="Arial Armenian" w:hAnsi="Arial Armenian"/>
          <w:lang w:val="hy-AM"/>
        </w:rPr>
      </w:pPr>
    </w:p>
    <w:p w:rsidR="009E1D10" w:rsidRPr="004B5002" w:rsidRDefault="009E1D10" w:rsidP="009E1D10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4B5002">
        <w:rPr>
          <w:rFonts w:ascii="Arial Armenian" w:hAnsi="Arial Armenian" w:cs="Sylfaen"/>
          <w:sz w:val="24"/>
          <w:szCs w:val="24"/>
          <w:lang w:val="hy-AM"/>
        </w:rPr>
        <w:t xml:space="preserve">Եղեգիս համայնքի  ղեկավար՝          </w:t>
      </w:r>
      <w:r w:rsidR="00301B7C" w:rsidRPr="004B5002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Pr="004B5002">
        <w:rPr>
          <w:rFonts w:ascii="Arial Armenian" w:hAnsi="Arial Armenian" w:cs="Sylfaen"/>
          <w:sz w:val="24"/>
          <w:szCs w:val="24"/>
          <w:lang w:val="hy-AM"/>
        </w:rPr>
        <w:t xml:space="preserve">                  Ա. Ստեփանյան</w:t>
      </w:r>
      <w:bookmarkEnd w:id="0"/>
    </w:p>
    <w:sectPr w:rsidR="009E1D10" w:rsidRPr="004B5002" w:rsidSect="00675FC7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B60"/>
    <w:multiLevelType w:val="hybridMultilevel"/>
    <w:tmpl w:val="5F8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093"/>
    <w:rsid w:val="000C05F3"/>
    <w:rsid w:val="000E23D0"/>
    <w:rsid w:val="00104939"/>
    <w:rsid w:val="00104CB4"/>
    <w:rsid w:val="00142D75"/>
    <w:rsid w:val="001F5970"/>
    <w:rsid w:val="002A1789"/>
    <w:rsid w:val="00301B7C"/>
    <w:rsid w:val="003F0093"/>
    <w:rsid w:val="00486399"/>
    <w:rsid w:val="004B5002"/>
    <w:rsid w:val="0063421F"/>
    <w:rsid w:val="00675FC7"/>
    <w:rsid w:val="006B34AE"/>
    <w:rsid w:val="007B7D2F"/>
    <w:rsid w:val="009E1D10"/>
    <w:rsid w:val="00B03C9F"/>
    <w:rsid w:val="00CA1E6B"/>
    <w:rsid w:val="00E53693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3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20</cp:revision>
  <dcterms:created xsi:type="dcterms:W3CDTF">2018-01-25T10:24:00Z</dcterms:created>
  <dcterms:modified xsi:type="dcterms:W3CDTF">2019-02-14T09:43:00Z</dcterms:modified>
</cp:coreProperties>
</file>